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A5F8" w14:textId="2AA296BE" w:rsidR="00A32D18" w:rsidRPr="00A32D18" w:rsidRDefault="00846801" w:rsidP="5EA8778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5EA8778E">
        <w:rPr>
          <w:b/>
          <w:bCs/>
          <w:sz w:val="44"/>
          <w:szCs w:val="44"/>
        </w:rPr>
        <w:t xml:space="preserve">Subject </w:t>
      </w:r>
      <w:r w:rsidRPr="5EA8778E">
        <w:rPr>
          <w:b/>
          <w:bCs/>
          <w:sz w:val="44"/>
          <w:szCs w:val="44"/>
        </w:rPr>
        <w:t>routeway</w:t>
      </w:r>
    </w:p>
    <w:p w14:paraId="4C84EEDD" w14:textId="77777777" w:rsidR="00A32D18" w:rsidRPr="004D2A4B" w:rsidRDefault="00A32D18">
      <w:pPr>
        <w:rPr>
          <w:sz w:val="18"/>
        </w:rPr>
      </w:pPr>
    </w:p>
    <w:p w14:paraId="22CC70F9" w14:textId="4EEFA3F0" w:rsidR="00866AEE" w:rsidRDefault="27FE0770" w:rsidP="1EF80A40">
      <w:pPr>
        <w:rPr>
          <w:sz w:val="36"/>
          <w:szCs w:val="36"/>
        </w:rPr>
      </w:pPr>
      <w:r w:rsidRPr="352173CA">
        <w:rPr>
          <w:sz w:val="36"/>
          <w:szCs w:val="36"/>
        </w:rPr>
        <w:t xml:space="preserve">Subject: </w:t>
      </w:r>
      <w:r w:rsidR="74D0E0ED" w:rsidRPr="352173CA">
        <w:rPr>
          <w:sz w:val="36"/>
          <w:szCs w:val="36"/>
        </w:rPr>
        <w:t>Geography</w:t>
      </w:r>
    </w:p>
    <w:p w14:paraId="5B071311" w14:textId="6805FC97" w:rsidR="00AC4F30" w:rsidRPr="00A32D18" w:rsidRDefault="00AC4F30" w:rsidP="1EF80A40">
      <w:pPr>
        <w:rPr>
          <w:sz w:val="36"/>
          <w:szCs w:val="36"/>
        </w:rPr>
      </w:pPr>
      <w:r>
        <w:rPr>
          <w:sz w:val="36"/>
          <w:szCs w:val="36"/>
        </w:rPr>
        <w:t>Lead: Josh Kerr</w:t>
      </w:r>
    </w:p>
    <w:p w14:paraId="3DF85BD8" w14:textId="77777777" w:rsidR="00846801" w:rsidRDefault="00846801" w:rsidP="00846801">
      <w:pPr>
        <w:pStyle w:val="ListParagraph"/>
      </w:pPr>
    </w:p>
    <w:p w14:paraId="7BE849ED" w14:textId="77777777" w:rsidR="00904590" w:rsidRPr="00353DA9" w:rsidRDefault="27FE0770" w:rsidP="00353DA9">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Curriculum intent:</w:t>
      </w:r>
    </w:p>
    <w:p w14:paraId="2661B90F" w14:textId="1BF46A53" w:rsidR="42AEE8F7" w:rsidRDefault="42AEE8F7" w:rsidP="5B66B66F">
      <w:pPr>
        <w:spacing w:after="0"/>
        <w:rPr>
          <w:sz w:val="24"/>
          <w:szCs w:val="24"/>
        </w:rPr>
      </w:pPr>
    </w:p>
    <w:p w14:paraId="264C12BE" w14:textId="18575342" w:rsidR="1EF80A40" w:rsidRDefault="239BF49B" w:rsidP="007E5B4D">
      <w:pPr>
        <w:spacing w:after="0" w:line="257" w:lineRule="auto"/>
        <w:jc w:val="both"/>
        <w:rPr>
          <w:rFonts w:eastAsiaTheme="minorEastAsia"/>
          <w:color w:val="222222"/>
          <w:sz w:val="24"/>
          <w:szCs w:val="24"/>
        </w:rPr>
      </w:pPr>
      <w:r w:rsidRPr="00D47EDA">
        <w:rPr>
          <w:rFonts w:ascii="Calibri" w:hAnsi="Calibri" w:cs="Calibri"/>
          <w:sz w:val="24"/>
          <w:szCs w:val="24"/>
        </w:rPr>
        <w:t>We study Geography to understand the physical and human world around us and know how</w:t>
      </w:r>
      <w:r w:rsidRPr="5B66B66F">
        <w:rPr>
          <w:rFonts w:eastAsiaTheme="minorEastAsia"/>
          <w:sz w:val="24"/>
          <w:szCs w:val="24"/>
        </w:rPr>
        <w:t xml:space="preserve"> the world has come to be the way it is. It gives us an appreciation of the lives of others and the diversity of the environments and cultures of people around the world.  It builds children’s understanding and respect for their own and other cultures, and for the environment.</w:t>
      </w:r>
      <w:r w:rsidR="23AC7941" w:rsidRPr="5B66B66F">
        <w:rPr>
          <w:rFonts w:eastAsiaTheme="minorEastAsia"/>
          <w:sz w:val="24"/>
          <w:szCs w:val="24"/>
        </w:rPr>
        <w:t xml:space="preserve"> </w:t>
      </w:r>
      <w:r w:rsidR="00EE126E">
        <w:rPr>
          <w:rFonts w:ascii="Calibri" w:eastAsia="Calibri" w:hAnsi="Calibri" w:cs="Calibri"/>
          <w:color w:val="000000" w:themeColor="text1"/>
          <w:sz w:val="24"/>
          <w:szCs w:val="24"/>
        </w:rPr>
        <w:t>We developed o</w:t>
      </w:r>
      <w:r w:rsidR="00EE126E" w:rsidRPr="1DB95444">
        <w:rPr>
          <w:rFonts w:ascii="Calibri" w:eastAsia="Calibri" w:hAnsi="Calibri" w:cs="Calibri"/>
          <w:color w:val="000000" w:themeColor="text1"/>
          <w:sz w:val="24"/>
          <w:szCs w:val="24"/>
        </w:rPr>
        <w:t xml:space="preserve">ur </w:t>
      </w:r>
      <w:r w:rsidR="00EE126E">
        <w:rPr>
          <w:rFonts w:ascii="Calibri" w:eastAsia="Calibri" w:hAnsi="Calibri" w:cs="Calibri"/>
          <w:color w:val="000000" w:themeColor="text1"/>
          <w:sz w:val="24"/>
          <w:szCs w:val="24"/>
        </w:rPr>
        <w:t xml:space="preserve">own Big Life Schools </w:t>
      </w:r>
      <w:r w:rsidR="00EE126E" w:rsidRPr="1DB95444">
        <w:rPr>
          <w:rFonts w:ascii="Calibri" w:eastAsia="Calibri" w:hAnsi="Calibri" w:cs="Calibri"/>
          <w:color w:val="000000" w:themeColor="text1"/>
          <w:sz w:val="24"/>
          <w:szCs w:val="24"/>
        </w:rPr>
        <w:t xml:space="preserve">curriculum </w:t>
      </w:r>
      <w:r w:rsidR="00EE126E">
        <w:rPr>
          <w:rFonts w:ascii="Calibri" w:eastAsia="Calibri" w:hAnsi="Calibri" w:cs="Calibri"/>
          <w:color w:val="000000" w:themeColor="text1"/>
          <w:sz w:val="24"/>
          <w:szCs w:val="24"/>
        </w:rPr>
        <w:t xml:space="preserve">which is based on the National Curriculum and the </w:t>
      </w:r>
      <w:bookmarkStart w:id="0" w:name="_Hlk118962991"/>
      <w:r w:rsidR="00EE126E">
        <w:rPr>
          <w:rFonts w:ascii="Calibri" w:eastAsia="Calibri" w:hAnsi="Calibri" w:cs="Calibri"/>
          <w:color w:val="000000" w:themeColor="text1"/>
          <w:sz w:val="24"/>
          <w:szCs w:val="24"/>
        </w:rPr>
        <w:t>Statutory Framework for EYFS</w:t>
      </w:r>
      <w:bookmarkEnd w:id="0"/>
      <w:r w:rsidR="00EE126E">
        <w:rPr>
          <w:rFonts w:ascii="Calibri" w:eastAsia="Calibri" w:hAnsi="Calibri" w:cs="Calibri"/>
          <w:color w:val="000000" w:themeColor="text1"/>
          <w:sz w:val="24"/>
          <w:szCs w:val="24"/>
        </w:rPr>
        <w:t xml:space="preserve">. </w:t>
      </w:r>
      <w:r w:rsidRPr="5B66B66F">
        <w:rPr>
          <w:rFonts w:eastAsiaTheme="minorEastAsia"/>
          <w:sz w:val="24"/>
          <w:szCs w:val="24"/>
        </w:rPr>
        <w:t xml:space="preserve">We want our </w:t>
      </w:r>
      <w:r w:rsidRPr="5B66B66F">
        <w:rPr>
          <w:rFonts w:eastAsiaTheme="minorEastAsia"/>
          <w:color w:val="222222"/>
          <w:sz w:val="24"/>
          <w:szCs w:val="24"/>
        </w:rPr>
        <w:t xml:space="preserve">Geography curriculum to inspire pupils with a curiosity and fascination about the world and its peoples. </w:t>
      </w:r>
    </w:p>
    <w:p w14:paraId="5DD5C728" w14:textId="77777777" w:rsidR="00353DA9" w:rsidRDefault="00353DA9" w:rsidP="007E5B4D">
      <w:pPr>
        <w:spacing w:after="0"/>
        <w:jc w:val="both"/>
        <w:rPr>
          <w:rFonts w:eastAsiaTheme="minorEastAsia"/>
          <w:color w:val="000000" w:themeColor="text1"/>
          <w:sz w:val="24"/>
          <w:szCs w:val="24"/>
        </w:rPr>
      </w:pPr>
    </w:p>
    <w:p w14:paraId="25C817FC" w14:textId="7A3C7BB9" w:rsidR="00353DA9" w:rsidRDefault="00EE126E" w:rsidP="709A7025">
      <w:pPr>
        <w:spacing w:after="0"/>
        <w:jc w:val="both"/>
        <w:rPr>
          <w:rFonts w:eastAsiaTheme="minorEastAsia"/>
          <w:color w:val="000000" w:themeColor="text1"/>
          <w:sz w:val="24"/>
          <w:szCs w:val="24"/>
        </w:rPr>
      </w:pPr>
      <w:r w:rsidRPr="2EA28F0A">
        <w:rPr>
          <w:rFonts w:eastAsiaTheme="minorEastAsia"/>
          <w:color w:val="000000" w:themeColor="text1"/>
          <w:sz w:val="24"/>
          <w:szCs w:val="24"/>
        </w:rPr>
        <w:t>At Unity w</w:t>
      </w:r>
      <w:r w:rsidR="6B21F12F" w:rsidRPr="2EA28F0A">
        <w:rPr>
          <w:rFonts w:eastAsiaTheme="minorEastAsia"/>
          <w:color w:val="000000" w:themeColor="text1"/>
          <w:sz w:val="24"/>
          <w:szCs w:val="24"/>
        </w:rPr>
        <w:t>e</w:t>
      </w:r>
      <w:r w:rsidRPr="2EA28F0A">
        <w:rPr>
          <w:rFonts w:eastAsiaTheme="minorEastAsia"/>
          <w:color w:val="000000" w:themeColor="text1"/>
          <w:sz w:val="24"/>
          <w:szCs w:val="24"/>
        </w:rPr>
        <w:t xml:space="preserve"> are aware that </w:t>
      </w:r>
      <w:r w:rsidR="239BF49B" w:rsidRPr="2EA28F0A">
        <w:rPr>
          <w:rFonts w:eastAsiaTheme="minorEastAsia"/>
          <w:color w:val="000000" w:themeColor="text1"/>
          <w:sz w:val="24"/>
          <w:szCs w:val="24"/>
        </w:rPr>
        <w:t>Geography underpin</w:t>
      </w:r>
      <w:r w:rsidRPr="2EA28F0A">
        <w:rPr>
          <w:rFonts w:eastAsiaTheme="minorEastAsia"/>
          <w:color w:val="000000" w:themeColor="text1"/>
          <w:sz w:val="24"/>
          <w:szCs w:val="24"/>
        </w:rPr>
        <w:t>s</w:t>
      </w:r>
      <w:r w:rsidR="239BF49B" w:rsidRPr="2EA28F0A">
        <w:rPr>
          <w:rFonts w:eastAsiaTheme="minorEastAsia"/>
          <w:color w:val="000000" w:themeColor="text1"/>
          <w:sz w:val="24"/>
          <w:szCs w:val="24"/>
        </w:rPr>
        <w:t xml:space="preserve"> wider learning in </w:t>
      </w:r>
      <w:r w:rsidR="537E62DB" w:rsidRPr="2EA28F0A">
        <w:rPr>
          <w:rFonts w:eastAsiaTheme="minorEastAsia"/>
          <w:color w:val="000000" w:themeColor="text1"/>
          <w:sz w:val="24"/>
          <w:szCs w:val="24"/>
        </w:rPr>
        <w:t>h</w:t>
      </w:r>
      <w:r w:rsidR="239BF49B" w:rsidRPr="2EA28F0A">
        <w:rPr>
          <w:rFonts w:eastAsiaTheme="minorEastAsia"/>
          <w:color w:val="000000" w:themeColor="text1"/>
          <w:sz w:val="24"/>
          <w:szCs w:val="24"/>
        </w:rPr>
        <w:t xml:space="preserve">istory, </w:t>
      </w:r>
      <w:r w:rsidR="337BA93A" w:rsidRPr="2EA28F0A">
        <w:rPr>
          <w:rFonts w:eastAsiaTheme="minorEastAsia"/>
          <w:color w:val="000000" w:themeColor="text1"/>
          <w:sz w:val="24"/>
          <w:szCs w:val="24"/>
        </w:rPr>
        <w:t>languages</w:t>
      </w:r>
      <w:r w:rsidR="239BF49B" w:rsidRPr="2EA28F0A">
        <w:rPr>
          <w:rFonts w:eastAsiaTheme="minorEastAsia"/>
          <w:color w:val="000000" w:themeColor="text1"/>
          <w:sz w:val="24"/>
          <w:szCs w:val="24"/>
        </w:rPr>
        <w:t>, RE and PSHE, as children develop a deep respect for diverse cultures</w:t>
      </w:r>
      <w:r w:rsidRPr="2EA28F0A">
        <w:rPr>
          <w:rFonts w:eastAsiaTheme="minorEastAsia"/>
          <w:color w:val="000000" w:themeColor="text1"/>
          <w:sz w:val="24"/>
          <w:szCs w:val="24"/>
        </w:rPr>
        <w:t xml:space="preserve">. </w:t>
      </w:r>
    </w:p>
    <w:p w14:paraId="65A93CC0" w14:textId="77777777" w:rsidR="00EE126E" w:rsidRDefault="00EE126E" w:rsidP="007E5B4D">
      <w:pPr>
        <w:spacing w:after="0"/>
        <w:jc w:val="both"/>
        <w:rPr>
          <w:rFonts w:eastAsiaTheme="minorEastAsia"/>
          <w:sz w:val="24"/>
          <w:szCs w:val="24"/>
        </w:rPr>
      </w:pPr>
    </w:p>
    <w:p w14:paraId="4E322BD1" w14:textId="4291A387" w:rsidR="00353DA9" w:rsidRPr="00EE126E" w:rsidRDefault="00353DA9" w:rsidP="007E5B4D">
      <w:pPr>
        <w:jc w:val="both"/>
        <w:rPr>
          <w:rFonts w:ascii="Calibri" w:eastAsia="Calibri" w:hAnsi="Calibri" w:cs="Calibri"/>
          <w:color w:val="000000" w:themeColor="text1"/>
          <w:sz w:val="24"/>
          <w:szCs w:val="24"/>
        </w:rPr>
      </w:pPr>
      <w:r w:rsidRPr="709A7025">
        <w:rPr>
          <w:rFonts w:ascii="Calibri" w:eastAsia="Calibri" w:hAnsi="Calibri" w:cs="Calibri"/>
          <w:color w:val="000000" w:themeColor="text1"/>
          <w:sz w:val="24"/>
          <w:szCs w:val="24"/>
        </w:rPr>
        <w:t xml:space="preserve">As a Rights Respecting </w:t>
      </w:r>
      <w:r w:rsidR="7E8B93E1" w:rsidRPr="709A7025">
        <w:rPr>
          <w:rFonts w:ascii="Calibri" w:eastAsia="Calibri" w:hAnsi="Calibri" w:cs="Calibri"/>
          <w:color w:val="000000" w:themeColor="text1"/>
          <w:sz w:val="24"/>
          <w:szCs w:val="24"/>
        </w:rPr>
        <w:t>S</w:t>
      </w:r>
      <w:r w:rsidRPr="709A7025">
        <w:rPr>
          <w:rFonts w:ascii="Calibri" w:eastAsia="Calibri" w:hAnsi="Calibri" w:cs="Calibri"/>
          <w:color w:val="000000" w:themeColor="text1"/>
          <w:sz w:val="24"/>
          <w:szCs w:val="24"/>
        </w:rPr>
        <w:t xml:space="preserve">chool, we believe it is essential to teach children about their diverse heritage. We also use our geography lessons to teach children about how the rights of children differ around the world. </w:t>
      </w:r>
    </w:p>
    <w:p w14:paraId="6A7007E1" w14:textId="77777777" w:rsidR="00BF0973" w:rsidRDefault="00353DA9" w:rsidP="00BF0973">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Implementation</w:t>
      </w:r>
    </w:p>
    <w:p w14:paraId="41B22A88" w14:textId="77777777" w:rsidR="00BF0973" w:rsidRDefault="00BF0973" w:rsidP="00BF0973">
      <w:pPr>
        <w:spacing w:after="0" w:line="240" w:lineRule="auto"/>
        <w:jc w:val="both"/>
        <w:rPr>
          <w:rFonts w:eastAsiaTheme="minorEastAsia"/>
          <w:sz w:val="24"/>
          <w:szCs w:val="24"/>
        </w:rPr>
      </w:pPr>
    </w:p>
    <w:p w14:paraId="64DC9817" w14:textId="73D29976" w:rsidR="007E5B4D" w:rsidRPr="00BF0973" w:rsidRDefault="004C7B18" w:rsidP="00BF0973">
      <w:pPr>
        <w:spacing w:after="0" w:line="240" w:lineRule="auto"/>
        <w:jc w:val="both"/>
        <w:rPr>
          <w:rFonts w:ascii="Calibri" w:hAnsi="Calibri" w:cs="Calibri"/>
          <w:sz w:val="24"/>
          <w:szCs w:val="24"/>
        </w:rPr>
      </w:pPr>
      <w:r>
        <w:rPr>
          <w:rFonts w:eastAsiaTheme="minorEastAsia"/>
          <w:sz w:val="24"/>
          <w:szCs w:val="24"/>
        </w:rPr>
        <w:t xml:space="preserve">At Unity we have developed our own tailor-made curriculum for </w:t>
      </w:r>
      <w:r w:rsidR="007E5B4D" w:rsidRPr="00BF0973">
        <w:rPr>
          <w:rFonts w:eastAsiaTheme="minorEastAsia"/>
          <w:sz w:val="24"/>
          <w:szCs w:val="24"/>
        </w:rPr>
        <w:t>Geography</w:t>
      </w:r>
      <w:r>
        <w:rPr>
          <w:rFonts w:eastAsiaTheme="minorEastAsia"/>
          <w:sz w:val="24"/>
          <w:szCs w:val="24"/>
        </w:rPr>
        <w:t xml:space="preserve"> based on the National Curriculum and adapted to meet the needs of our pupils and our local community. </w:t>
      </w:r>
    </w:p>
    <w:p w14:paraId="2C97BF5F" w14:textId="77777777" w:rsidR="007E5B4D" w:rsidRDefault="007E5B4D" w:rsidP="007E5B4D">
      <w:pPr>
        <w:spacing w:after="0" w:line="257" w:lineRule="auto"/>
        <w:jc w:val="both"/>
        <w:rPr>
          <w:rFonts w:eastAsiaTheme="minorEastAsia"/>
          <w:sz w:val="24"/>
          <w:szCs w:val="24"/>
        </w:rPr>
      </w:pPr>
    </w:p>
    <w:p w14:paraId="54BA13AD" w14:textId="4DF09BF0" w:rsidR="007E5B4D" w:rsidRPr="007E5B4D" w:rsidRDefault="007E5B4D" w:rsidP="007E5B4D">
      <w:pPr>
        <w:spacing w:after="0" w:line="257" w:lineRule="auto"/>
        <w:jc w:val="both"/>
        <w:rPr>
          <w:rFonts w:eastAsiaTheme="minorEastAsia"/>
          <w:sz w:val="24"/>
          <w:szCs w:val="24"/>
        </w:rPr>
      </w:pPr>
      <w:r w:rsidRPr="007E5B4D">
        <w:rPr>
          <w:rFonts w:eastAsiaTheme="minorEastAsia"/>
          <w:sz w:val="24"/>
          <w:szCs w:val="24"/>
        </w:rPr>
        <w:t>In EYFS, children engage with geography by exploring the world around them. Pupils begin to explore different countries, languages, and the local environment. Children begin to gain a sense of both human and physical geography, and through exploration of the local environment, pupils will gain their first experiences of field work by drawing maps.</w:t>
      </w:r>
    </w:p>
    <w:p w14:paraId="0191C704" w14:textId="77777777" w:rsidR="007E5B4D" w:rsidRPr="007E5B4D" w:rsidRDefault="007E5B4D" w:rsidP="007E5B4D">
      <w:pPr>
        <w:spacing w:after="0" w:line="257" w:lineRule="auto"/>
        <w:jc w:val="both"/>
        <w:rPr>
          <w:rFonts w:eastAsiaTheme="minorEastAsia"/>
          <w:sz w:val="24"/>
          <w:szCs w:val="24"/>
        </w:rPr>
      </w:pPr>
    </w:p>
    <w:p w14:paraId="508C9EE6" w14:textId="6D8DBB33" w:rsidR="007E5B4D" w:rsidRPr="007E5B4D" w:rsidRDefault="007E5B4D" w:rsidP="007E5B4D">
      <w:pPr>
        <w:spacing w:after="0" w:line="257" w:lineRule="auto"/>
        <w:jc w:val="both"/>
        <w:rPr>
          <w:rFonts w:eastAsiaTheme="minorEastAsia"/>
          <w:sz w:val="24"/>
          <w:szCs w:val="24"/>
        </w:rPr>
      </w:pPr>
      <w:r w:rsidRPr="007E5B4D">
        <w:rPr>
          <w:rFonts w:eastAsiaTheme="minorEastAsia"/>
          <w:sz w:val="24"/>
          <w:szCs w:val="24"/>
        </w:rPr>
        <w:t>In Key Stage 1, children are introduced to Britain’s geography</w:t>
      </w:r>
      <w:r>
        <w:rPr>
          <w:rFonts w:eastAsiaTheme="minorEastAsia"/>
          <w:sz w:val="24"/>
          <w:szCs w:val="24"/>
        </w:rPr>
        <w:t>:</w:t>
      </w:r>
      <w:r w:rsidRPr="007E5B4D">
        <w:rPr>
          <w:rFonts w:eastAsiaTheme="minorEastAsia"/>
          <w:sz w:val="24"/>
          <w:szCs w:val="24"/>
        </w:rPr>
        <w:t xml:space="preserve"> the 4 countries, key cities and </w:t>
      </w:r>
      <w:r w:rsidR="004C7B18">
        <w:rPr>
          <w:rFonts w:eastAsiaTheme="minorEastAsia"/>
          <w:sz w:val="24"/>
          <w:szCs w:val="24"/>
        </w:rPr>
        <w:t xml:space="preserve">the UK’s </w:t>
      </w:r>
      <w:r w:rsidRPr="007E5B4D">
        <w:rPr>
          <w:rFonts w:eastAsiaTheme="minorEastAsia"/>
          <w:sz w:val="24"/>
          <w:szCs w:val="24"/>
        </w:rPr>
        <w:t>place in the world. Children work on their map skills as part of field work</w:t>
      </w:r>
      <w:r>
        <w:rPr>
          <w:rFonts w:eastAsiaTheme="minorEastAsia"/>
          <w:sz w:val="24"/>
          <w:szCs w:val="24"/>
        </w:rPr>
        <w:t>.</w:t>
      </w:r>
    </w:p>
    <w:p w14:paraId="3DB8AB1B" w14:textId="77777777" w:rsidR="007E5B4D" w:rsidRPr="007E5B4D" w:rsidRDefault="007E5B4D" w:rsidP="007E5B4D">
      <w:pPr>
        <w:spacing w:after="0" w:line="257" w:lineRule="auto"/>
        <w:jc w:val="both"/>
        <w:rPr>
          <w:rFonts w:eastAsiaTheme="minorEastAsia"/>
          <w:sz w:val="24"/>
          <w:szCs w:val="24"/>
        </w:rPr>
      </w:pPr>
    </w:p>
    <w:p w14:paraId="70891009" w14:textId="64F4B3B4" w:rsidR="007E5B4D" w:rsidRPr="007E5B4D" w:rsidRDefault="007E5B4D" w:rsidP="007E5B4D">
      <w:pPr>
        <w:spacing w:after="0" w:line="257" w:lineRule="auto"/>
        <w:jc w:val="both"/>
        <w:rPr>
          <w:rFonts w:eastAsiaTheme="minorEastAsia"/>
          <w:sz w:val="24"/>
          <w:szCs w:val="24"/>
        </w:rPr>
      </w:pPr>
      <w:r w:rsidRPr="007E5B4D">
        <w:rPr>
          <w:rFonts w:eastAsiaTheme="minorEastAsia"/>
          <w:sz w:val="24"/>
          <w:szCs w:val="24"/>
        </w:rPr>
        <w:t xml:space="preserve">In Key Stage 2, children explore both physical and human geography in much more detail and understand these geographical features in the UK and </w:t>
      </w:r>
      <w:r>
        <w:rPr>
          <w:rFonts w:eastAsiaTheme="minorEastAsia"/>
          <w:sz w:val="24"/>
          <w:szCs w:val="24"/>
        </w:rPr>
        <w:t>in the wider world</w:t>
      </w:r>
      <w:r w:rsidRPr="007E5B4D">
        <w:rPr>
          <w:rFonts w:eastAsiaTheme="minorEastAsia"/>
          <w:sz w:val="24"/>
          <w:szCs w:val="24"/>
        </w:rPr>
        <w:t xml:space="preserve">. Children gain a deeper understanding of physical features </w:t>
      </w:r>
      <w:r>
        <w:rPr>
          <w:rFonts w:eastAsiaTheme="minorEastAsia"/>
          <w:sz w:val="24"/>
          <w:szCs w:val="24"/>
        </w:rPr>
        <w:t xml:space="preserve">and </w:t>
      </w:r>
      <w:r w:rsidRPr="007E5B4D">
        <w:rPr>
          <w:rFonts w:eastAsiaTheme="minorEastAsia"/>
          <w:sz w:val="24"/>
          <w:szCs w:val="24"/>
        </w:rPr>
        <w:t>explore how human activity has impacted the planet</w:t>
      </w:r>
      <w:r>
        <w:rPr>
          <w:rFonts w:eastAsiaTheme="minorEastAsia"/>
          <w:sz w:val="24"/>
          <w:szCs w:val="24"/>
        </w:rPr>
        <w:t xml:space="preserve">. </w:t>
      </w:r>
      <w:r w:rsidRPr="007E5B4D">
        <w:rPr>
          <w:rFonts w:eastAsiaTheme="minorEastAsia"/>
          <w:sz w:val="24"/>
          <w:szCs w:val="24"/>
        </w:rPr>
        <w:t>In Year 6</w:t>
      </w:r>
      <w:r>
        <w:rPr>
          <w:rFonts w:eastAsiaTheme="minorEastAsia"/>
          <w:sz w:val="24"/>
          <w:szCs w:val="24"/>
        </w:rPr>
        <w:t xml:space="preserve"> during </w:t>
      </w:r>
      <w:r w:rsidRPr="007E5B4D">
        <w:rPr>
          <w:rFonts w:eastAsiaTheme="minorEastAsia"/>
          <w:sz w:val="24"/>
          <w:szCs w:val="24"/>
        </w:rPr>
        <w:t>the residential trip to Ghyll Head in the Lake District</w:t>
      </w:r>
      <w:r>
        <w:rPr>
          <w:rFonts w:eastAsiaTheme="minorEastAsia"/>
          <w:sz w:val="24"/>
          <w:szCs w:val="24"/>
        </w:rPr>
        <w:t>,</w:t>
      </w:r>
      <w:r w:rsidRPr="007E5B4D">
        <w:rPr>
          <w:rFonts w:eastAsiaTheme="minorEastAsia"/>
          <w:sz w:val="24"/>
          <w:szCs w:val="24"/>
        </w:rPr>
        <w:t xml:space="preserve"> children undertake orienteering activities and </w:t>
      </w:r>
      <w:r>
        <w:rPr>
          <w:rFonts w:eastAsiaTheme="minorEastAsia"/>
          <w:sz w:val="24"/>
          <w:szCs w:val="24"/>
        </w:rPr>
        <w:t xml:space="preserve">have the opportunity </w:t>
      </w:r>
      <w:r w:rsidRPr="007E5B4D">
        <w:rPr>
          <w:rFonts w:eastAsiaTheme="minorEastAsia"/>
          <w:sz w:val="24"/>
          <w:szCs w:val="24"/>
        </w:rPr>
        <w:t xml:space="preserve">to experience physical geography outside of the classroom. </w:t>
      </w:r>
    </w:p>
    <w:p w14:paraId="24B019F6" w14:textId="77756D40" w:rsidR="00353DA9" w:rsidRDefault="00353DA9" w:rsidP="007E5B4D">
      <w:pPr>
        <w:spacing w:after="0" w:line="240" w:lineRule="auto"/>
        <w:jc w:val="both"/>
        <w:rPr>
          <w:rFonts w:ascii="Calibri" w:hAnsi="Calibri" w:cs="Calibri"/>
          <w:sz w:val="24"/>
          <w:szCs w:val="24"/>
        </w:rPr>
      </w:pPr>
    </w:p>
    <w:p w14:paraId="6A12CBA0" w14:textId="093A0A56" w:rsidR="007E5B4D" w:rsidRDefault="00EE126E" w:rsidP="007E5B4D">
      <w:pPr>
        <w:spacing w:after="0" w:line="257" w:lineRule="auto"/>
        <w:jc w:val="both"/>
        <w:rPr>
          <w:rFonts w:eastAsiaTheme="minorEastAsia"/>
          <w:sz w:val="24"/>
          <w:szCs w:val="24"/>
        </w:rPr>
      </w:pPr>
      <w:r w:rsidRPr="5B66B66F">
        <w:rPr>
          <w:rFonts w:eastAsiaTheme="minorEastAsia"/>
          <w:sz w:val="24"/>
          <w:szCs w:val="24"/>
        </w:rPr>
        <w:t>We draw on the varied physical geography</w:t>
      </w:r>
      <w:r w:rsidR="004C7B18">
        <w:rPr>
          <w:rFonts w:eastAsiaTheme="minorEastAsia"/>
          <w:sz w:val="24"/>
          <w:szCs w:val="24"/>
        </w:rPr>
        <w:t xml:space="preserve"> and local </w:t>
      </w:r>
      <w:r w:rsidRPr="5B66B66F">
        <w:rPr>
          <w:rFonts w:eastAsiaTheme="minorEastAsia"/>
          <w:sz w:val="24"/>
          <w:szCs w:val="24"/>
        </w:rPr>
        <w:t>museums to give children first</w:t>
      </w:r>
      <w:r w:rsidR="004C7B18">
        <w:rPr>
          <w:rFonts w:eastAsiaTheme="minorEastAsia"/>
          <w:sz w:val="24"/>
          <w:szCs w:val="24"/>
        </w:rPr>
        <w:t>-</w:t>
      </w:r>
      <w:r w:rsidRPr="5B66B66F">
        <w:rPr>
          <w:rFonts w:eastAsiaTheme="minorEastAsia"/>
          <w:sz w:val="24"/>
          <w:szCs w:val="24"/>
        </w:rPr>
        <w:t xml:space="preserve">hand experiences of a range of urban and rural environments and geographical phenomena. We work with our families to celebrate their international links and to value the different cultures, religions and languages we have within our school communities.  </w:t>
      </w:r>
    </w:p>
    <w:p w14:paraId="2CB10665" w14:textId="77777777" w:rsidR="00401235" w:rsidRDefault="00401235" w:rsidP="007E5B4D">
      <w:pPr>
        <w:spacing w:after="0" w:line="257" w:lineRule="auto"/>
        <w:jc w:val="both"/>
        <w:rPr>
          <w:rFonts w:eastAsiaTheme="minorEastAsia"/>
          <w:sz w:val="24"/>
          <w:szCs w:val="24"/>
        </w:rPr>
      </w:pPr>
    </w:p>
    <w:p w14:paraId="5AA45D2B" w14:textId="4BEFFB0E" w:rsidR="00401235" w:rsidRDefault="00401235" w:rsidP="007E5B4D">
      <w:pPr>
        <w:spacing w:after="0" w:line="257" w:lineRule="auto"/>
        <w:jc w:val="both"/>
        <w:rPr>
          <w:rFonts w:eastAsiaTheme="minorEastAsia"/>
          <w:sz w:val="24"/>
          <w:szCs w:val="24"/>
        </w:rPr>
      </w:pPr>
      <w:r w:rsidRPr="00401235">
        <w:rPr>
          <w:rFonts w:eastAsiaTheme="minorEastAsia"/>
          <w:sz w:val="24"/>
          <w:szCs w:val="24"/>
        </w:rPr>
        <w:t>We are committed to providing all children with regular and meaningful opportunities for fieldwork throughout the</w:t>
      </w:r>
      <w:r w:rsidR="00E25B7D">
        <w:rPr>
          <w:rFonts w:eastAsiaTheme="minorEastAsia"/>
          <w:sz w:val="24"/>
          <w:szCs w:val="24"/>
        </w:rPr>
        <w:t>ir time at Unity</w:t>
      </w:r>
      <w:r w:rsidRPr="00401235">
        <w:rPr>
          <w:rFonts w:eastAsiaTheme="minorEastAsia"/>
          <w:sz w:val="24"/>
          <w:szCs w:val="24"/>
        </w:rPr>
        <w:t>. We believe that engaging with the real world through observation, exploration, and investigation enhances geographical understanding and deepens children's connection to the world around them. Fieldwork is planned progressively across the year groups, ensuring that pupils experience a range of environments and develop essential enquiry skills over time.</w:t>
      </w:r>
    </w:p>
    <w:p w14:paraId="5DD825B7" w14:textId="77777777" w:rsidR="00DA4048" w:rsidRDefault="00DA4048" w:rsidP="007E5B4D">
      <w:pPr>
        <w:spacing w:after="0" w:line="257" w:lineRule="auto"/>
        <w:jc w:val="both"/>
        <w:rPr>
          <w:rFonts w:eastAsiaTheme="minorEastAsia"/>
          <w:sz w:val="24"/>
          <w:szCs w:val="24"/>
        </w:rPr>
      </w:pPr>
    </w:p>
    <w:p w14:paraId="7B99C9BD" w14:textId="5E454F87" w:rsidR="00353DA9" w:rsidRDefault="00353DA9" w:rsidP="00353DA9">
      <w:pPr>
        <w:spacing w:after="0"/>
      </w:pPr>
    </w:p>
    <w:p w14:paraId="00FA0E7E" w14:textId="3AC44B80" w:rsidR="00353DA9" w:rsidRDefault="00353DA9" w:rsidP="00353DA9">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Impact</w:t>
      </w:r>
    </w:p>
    <w:p w14:paraId="17913B81" w14:textId="77777777" w:rsidR="00353DA9" w:rsidRPr="00353DA9" w:rsidRDefault="00353DA9" w:rsidP="00353DA9">
      <w:pPr>
        <w:pStyle w:val="ListParagraph"/>
        <w:spacing w:after="0" w:line="240" w:lineRule="auto"/>
        <w:jc w:val="both"/>
        <w:rPr>
          <w:rFonts w:ascii="Calibri" w:hAnsi="Calibri" w:cs="Calibri"/>
          <w:sz w:val="24"/>
          <w:szCs w:val="24"/>
        </w:rPr>
      </w:pPr>
    </w:p>
    <w:p w14:paraId="33A88A6C" w14:textId="7BA46026" w:rsidR="007E5B4D" w:rsidRPr="009D77D7" w:rsidRDefault="007E5B4D" w:rsidP="2B0989D6">
      <w:pPr>
        <w:spacing w:after="0"/>
        <w:jc w:val="both"/>
        <w:rPr>
          <w:rFonts w:ascii="Calibri" w:eastAsia="Calibri" w:hAnsi="Calibri" w:cs="Calibri"/>
          <w:sz w:val="24"/>
          <w:szCs w:val="24"/>
        </w:rPr>
      </w:pPr>
      <w:r w:rsidRPr="003B5730">
        <w:rPr>
          <w:rFonts w:ascii="Calibri" w:eastAsia="Calibri" w:hAnsi="Calibri" w:cs="Calibri"/>
          <w:color w:val="000000" w:themeColor="text1"/>
          <w:sz w:val="24"/>
          <w:szCs w:val="24"/>
        </w:rPr>
        <w:t xml:space="preserve">Assessment from EYFS to Year 6 is done in every lesson to ensure that pupils are </w:t>
      </w:r>
      <w:r w:rsidR="004C7B18">
        <w:rPr>
          <w:rFonts w:ascii="Calibri" w:eastAsia="Calibri" w:hAnsi="Calibri" w:cs="Calibri"/>
          <w:color w:val="000000" w:themeColor="text1"/>
          <w:sz w:val="24"/>
          <w:szCs w:val="24"/>
        </w:rPr>
        <w:t>learning key skills and knowledge</w:t>
      </w:r>
      <w:r w:rsidRPr="003B5730">
        <w:rPr>
          <w:rFonts w:ascii="Calibri" w:eastAsia="Calibri" w:hAnsi="Calibri" w:cs="Calibri"/>
          <w:color w:val="000000" w:themeColor="text1"/>
          <w:sz w:val="24"/>
          <w:szCs w:val="24"/>
        </w:rPr>
        <w:t xml:space="preserve">. </w:t>
      </w:r>
      <w:r w:rsidRPr="2B0989D6">
        <w:rPr>
          <w:rFonts w:ascii="Calibri" w:eastAsia="Calibri" w:hAnsi="Calibri" w:cs="Calibri"/>
          <w:color w:val="000000" w:themeColor="text1"/>
          <w:sz w:val="24"/>
          <w:szCs w:val="24"/>
        </w:rPr>
        <w:t>Questioning and independent work is the biggest indicator of if a child has acquired the necessary knowledge from a lesson and reached their milestone. However, we want our pupils to recall knowledge from previous topics, and use metacognitive techniques to build schema</w:t>
      </w:r>
      <w:r w:rsidR="004C7B18">
        <w:rPr>
          <w:rFonts w:ascii="Calibri" w:eastAsia="Calibri" w:hAnsi="Calibri" w:cs="Calibri"/>
          <w:color w:val="000000" w:themeColor="text1"/>
          <w:sz w:val="24"/>
          <w:szCs w:val="24"/>
        </w:rPr>
        <w:t>s</w:t>
      </w:r>
      <w:r w:rsidRPr="2B0989D6">
        <w:rPr>
          <w:rFonts w:ascii="Calibri" w:eastAsia="Calibri" w:hAnsi="Calibri" w:cs="Calibri"/>
          <w:color w:val="000000" w:themeColor="text1"/>
          <w:sz w:val="24"/>
          <w:szCs w:val="24"/>
        </w:rPr>
        <w:t xml:space="preserve"> between themes.  </w:t>
      </w:r>
      <w:r w:rsidR="52F87A50" w:rsidRPr="2B0989D6">
        <w:rPr>
          <w:rFonts w:ascii="Calibri" w:eastAsia="Calibri" w:hAnsi="Calibri" w:cs="Calibri"/>
          <w:color w:val="000000" w:themeColor="text1"/>
          <w:sz w:val="24"/>
          <w:szCs w:val="24"/>
        </w:rPr>
        <w:t xml:space="preserve">In Years 1-6, we do this by using bridging back opportunities at the start of each lesson which ask a </w:t>
      </w:r>
      <w:r w:rsidR="52F87A50" w:rsidRPr="009D77D7">
        <w:rPr>
          <w:rFonts w:ascii="Calibri" w:eastAsia="Calibri" w:hAnsi="Calibri" w:cs="Calibri"/>
          <w:color w:val="000000" w:themeColor="text1"/>
          <w:sz w:val="24"/>
          <w:szCs w:val="24"/>
        </w:rPr>
        <w:t xml:space="preserve">question about previous learning. </w:t>
      </w:r>
      <w:r w:rsidR="52F87A50" w:rsidRPr="009D77D7">
        <w:rPr>
          <w:rFonts w:ascii="Calibri" w:eastAsia="Calibri" w:hAnsi="Calibri" w:cs="Calibri"/>
          <w:sz w:val="24"/>
          <w:szCs w:val="24"/>
        </w:rPr>
        <w:t xml:space="preserve"> </w:t>
      </w:r>
    </w:p>
    <w:p w14:paraId="17BEB4D0" w14:textId="4FA30AF0" w:rsidR="2B0989D6" w:rsidRPr="009D77D7" w:rsidRDefault="2B0989D6" w:rsidP="2B0989D6">
      <w:pPr>
        <w:spacing w:after="0"/>
        <w:jc w:val="both"/>
        <w:rPr>
          <w:rFonts w:ascii="Calibri" w:eastAsia="Calibri" w:hAnsi="Calibri" w:cs="Calibri"/>
          <w:color w:val="000000" w:themeColor="text1"/>
          <w:sz w:val="24"/>
          <w:szCs w:val="24"/>
        </w:rPr>
      </w:pPr>
    </w:p>
    <w:p w14:paraId="59F44BBC" w14:textId="097DF317" w:rsidR="00904590" w:rsidRPr="009D77D7" w:rsidRDefault="52F87A50" w:rsidP="713CD951">
      <w:pPr>
        <w:spacing w:after="0"/>
        <w:jc w:val="both"/>
        <w:rPr>
          <w:rFonts w:ascii="Calibri" w:eastAsia="Calibri" w:hAnsi="Calibri" w:cs="Calibri"/>
          <w:color w:val="000000" w:themeColor="text1"/>
          <w:sz w:val="24"/>
          <w:szCs w:val="24"/>
        </w:rPr>
      </w:pPr>
      <w:r w:rsidRPr="009D77D7">
        <w:rPr>
          <w:rFonts w:ascii="Calibri" w:eastAsia="Calibri" w:hAnsi="Calibri" w:cs="Calibri"/>
          <w:color w:val="000000" w:themeColor="text1"/>
          <w:sz w:val="24"/>
          <w:szCs w:val="24"/>
        </w:rPr>
        <w:t xml:space="preserve">Furthermore, at the end of each unit, pupils complete a Proof of Progress page in their books. </w:t>
      </w:r>
      <w:r w:rsidR="004C7B18">
        <w:rPr>
          <w:rFonts w:ascii="Calibri" w:eastAsia="Calibri" w:hAnsi="Calibri" w:cs="Calibri"/>
          <w:color w:val="000000" w:themeColor="text1"/>
          <w:sz w:val="24"/>
          <w:szCs w:val="24"/>
        </w:rPr>
        <w:t>This is an opportunity for summative assessment of the children’s learning in that unit.</w:t>
      </w:r>
    </w:p>
    <w:p w14:paraId="4CDDDDF9" w14:textId="1FC6FC55" w:rsidR="713CD951" w:rsidRDefault="713CD951" w:rsidP="713CD951">
      <w:pPr>
        <w:spacing w:after="0"/>
        <w:jc w:val="both"/>
        <w:rPr>
          <w:rFonts w:ascii="Calibri" w:eastAsia="Calibri" w:hAnsi="Calibri" w:cs="Calibri"/>
          <w:color w:val="000000" w:themeColor="text1"/>
          <w:sz w:val="24"/>
          <w:szCs w:val="24"/>
          <w:highlight w:val="yellow"/>
        </w:rPr>
      </w:pPr>
    </w:p>
    <w:p w14:paraId="0C0A4F1B" w14:textId="44495912" w:rsidR="00904590" w:rsidRDefault="00904590" w:rsidP="00353DA9">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Inclusion</w:t>
      </w:r>
    </w:p>
    <w:p w14:paraId="4CEAEB45" w14:textId="77777777" w:rsidR="00353DA9" w:rsidRPr="00353DA9" w:rsidRDefault="00353DA9" w:rsidP="00353DA9">
      <w:pPr>
        <w:pStyle w:val="ListParagraph"/>
        <w:spacing w:after="0" w:line="240" w:lineRule="auto"/>
        <w:jc w:val="both"/>
        <w:rPr>
          <w:rFonts w:ascii="Calibri" w:hAnsi="Calibri" w:cs="Calibri"/>
          <w:sz w:val="24"/>
          <w:szCs w:val="24"/>
        </w:rPr>
      </w:pPr>
    </w:p>
    <w:p w14:paraId="45758412" w14:textId="21AF46FC" w:rsidR="00353DA9" w:rsidRDefault="00353DA9" w:rsidP="00353DA9">
      <w:pPr>
        <w:spacing w:after="0"/>
        <w:jc w:val="both"/>
        <w:rPr>
          <w:sz w:val="24"/>
          <w:szCs w:val="24"/>
        </w:rPr>
      </w:pPr>
      <w:r w:rsidRPr="1EF80A40">
        <w:rPr>
          <w:sz w:val="24"/>
          <w:szCs w:val="24"/>
        </w:rPr>
        <w:t xml:space="preserve">At Unity Community Primary School, we work hard to ensure that every member of our school community </w:t>
      </w:r>
      <w:r>
        <w:rPr>
          <w:sz w:val="24"/>
          <w:szCs w:val="24"/>
        </w:rPr>
        <w:t xml:space="preserve">enjoys being a </w:t>
      </w:r>
      <w:r w:rsidR="00F422AC">
        <w:rPr>
          <w:sz w:val="24"/>
          <w:szCs w:val="24"/>
        </w:rPr>
        <w:t>geographer</w:t>
      </w:r>
      <w:r>
        <w:rPr>
          <w:sz w:val="24"/>
          <w:szCs w:val="24"/>
        </w:rPr>
        <w:t xml:space="preserve"> and fulfils</w:t>
      </w:r>
      <w:r w:rsidRPr="1EF80A40">
        <w:rPr>
          <w:sz w:val="24"/>
          <w:szCs w:val="24"/>
        </w:rPr>
        <w:t xml:space="preserve"> their potential. </w:t>
      </w:r>
      <w:r>
        <w:rPr>
          <w:sz w:val="24"/>
          <w:szCs w:val="24"/>
        </w:rPr>
        <w:t>W</w:t>
      </w:r>
      <w:r w:rsidRPr="1DB95444">
        <w:rPr>
          <w:sz w:val="24"/>
          <w:szCs w:val="24"/>
        </w:rPr>
        <w:t>e use strength-based approaches to ensure that every child gains an understanding of</w:t>
      </w:r>
      <w:r w:rsidR="00491A73">
        <w:rPr>
          <w:sz w:val="24"/>
          <w:szCs w:val="24"/>
        </w:rPr>
        <w:t xml:space="preserve"> places and people</w:t>
      </w:r>
      <w:r w:rsidRPr="1DB95444">
        <w:rPr>
          <w:sz w:val="24"/>
          <w:szCs w:val="24"/>
        </w:rPr>
        <w:t>. Each lesson utilises quality</w:t>
      </w:r>
      <w:r>
        <w:rPr>
          <w:sz w:val="24"/>
          <w:szCs w:val="24"/>
        </w:rPr>
        <w:t>-</w:t>
      </w:r>
      <w:r w:rsidRPr="1DB95444">
        <w:rPr>
          <w:sz w:val="24"/>
          <w:szCs w:val="24"/>
        </w:rPr>
        <w:t>first teaching to ensure that resources are adapted to meet the needs of individual pupils</w:t>
      </w:r>
      <w:r>
        <w:rPr>
          <w:sz w:val="24"/>
          <w:szCs w:val="24"/>
        </w:rPr>
        <w:t xml:space="preserve">, for example through the use of </w:t>
      </w:r>
      <w:r w:rsidRPr="1DB95444">
        <w:rPr>
          <w:sz w:val="24"/>
          <w:szCs w:val="24"/>
        </w:rPr>
        <w:t xml:space="preserve">word mats, sentence scaffolds, non-written tasks and concrete resources. </w:t>
      </w:r>
    </w:p>
    <w:p w14:paraId="4858797C" w14:textId="77777777" w:rsidR="00353DA9" w:rsidRDefault="00353DA9" w:rsidP="00353DA9">
      <w:pPr>
        <w:spacing w:after="0"/>
        <w:jc w:val="both"/>
        <w:rPr>
          <w:sz w:val="24"/>
          <w:szCs w:val="24"/>
        </w:rPr>
      </w:pPr>
    </w:p>
    <w:p w14:paraId="053966D0" w14:textId="77777777" w:rsidR="00353DA9" w:rsidRPr="00C83E2F" w:rsidRDefault="00353DA9" w:rsidP="00353DA9">
      <w:pPr>
        <w:spacing w:after="0"/>
        <w:jc w:val="both"/>
        <w:rPr>
          <w:sz w:val="24"/>
          <w:szCs w:val="24"/>
        </w:rPr>
      </w:pPr>
      <w:r w:rsidRPr="1DB95444">
        <w:rPr>
          <w:sz w:val="24"/>
          <w:szCs w:val="24"/>
        </w:rPr>
        <w:t>Outside of the classroom, educational visits and activities are all carefully reviewed in line with the school’s risk assessment policies. Pupils with additional and specific learning needs will receive an individualised risk assessment which ensures not only their safety, but that they are able to join in with important learning activities.  These individualised education plans are creating in conjunction with the class teacher, SEN</w:t>
      </w:r>
      <w:r>
        <w:rPr>
          <w:sz w:val="24"/>
          <w:szCs w:val="24"/>
        </w:rPr>
        <w:t>D</w:t>
      </w:r>
      <w:r w:rsidRPr="1DB95444">
        <w:rPr>
          <w:sz w:val="24"/>
          <w:szCs w:val="24"/>
        </w:rPr>
        <w:t>C</w:t>
      </w:r>
      <w:r>
        <w:rPr>
          <w:sz w:val="24"/>
          <w:szCs w:val="24"/>
        </w:rPr>
        <w:t>o</w:t>
      </w:r>
      <w:r w:rsidRPr="1DB95444">
        <w:rPr>
          <w:sz w:val="24"/>
          <w:szCs w:val="24"/>
        </w:rPr>
        <w:t xml:space="preserve"> and the child's parents. </w:t>
      </w:r>
    </w:p>
    <w:p w14:paraId="77089F0C" w14:textId="595B60D4" w:rsidR="5B66B66F" w:rsidRDefault="5B66B66F" w:rsidP="5B66B66F">
      <w:pPr>
        <w:spacing w:after="0"/>
      </w:pPr>
    </w:p>
    <w:p w14:paraId="763F8ABF" w14:textId="395BC407" w:rsidR="00AB49F9" w:rsidRDefault="006E29FB" w:rsidP="00353DA9">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 xml:space="preserve">Professional development </w:t>
      </w:r>
    </w:p>
    <w:p w14:paraId="107C204E" w14:textId="77777777" w:rsidR="00353DA9" w:rsidRPr="00353DA9" w:rsidRDefault="00353DA9" w:rsidP="00353DA9">
      <w:pPr>
        <w:pStyle w:val="ListParagraph"/>
        <w:spacing w:after="0" w:line="240" w:lineRule="auto"/>
        <w:jc w:val="both"/>
        <w:rPr>
          <w:rFonts w:ascii="Calibri" w:hAnsi="Calibri" w:cs="Calibri"/>
          <w:sz w:val="24"/>
          <w:szCs w:val="24"/>
        </w:rPr>
      </w:pPr>
    </w:p>
    <w:p w14:paraId="7ACC1831" w14:textId="6083BD4C" w:rsidR="00353DA9" w:rsidRPr="00353DA9" w:rsidRDefault="00353DA9" w:rsidP="00353DA9">
      <w:pPr>
        <w:spacing w:after="0"/>
        <w:jc w:val="both"/>
        <w:rPr>
          <w:sz w:val="24"/>
          <w:szCs w:val="24"/>
        </w:rPr>
      </w:pPr>
      <w:r w:rsidRPr="00353DA9">
        <w:rPr>
          <w:sz w:val="24"/>
          <w:szCs w:val="24"/>
        </w:rPr>
        <w:t xml:space="preserve">Professional development is delivered by the Subject Lead.  Our Subject Lead attends District Network meetings of </w:t>
      </w:r>
      <w:r>
        <w:rPr>
          <w:sz w:val="24"/>
          <w:szCs w:val="24"/>
        </w:rPr>
        <w:t>Geography</w:t>
      </w:r>
      <w:r w:rsidRPr="00353DA9">
        <w:rPr>
          <w:sz w:val="24"/>
          <w:szCs w:val="24"/>
        </w:rPr>
        <w:t xml:space="preserve"> Leads. Staff meetings are also delivered to support teachers with their subject knowledge. Lesson observations and book looks allow staff to receive constructive feedback on their teaching. </w:t>
      </w:r>
    </w:p>
    <w:p w14:paraId="5B76C8A3" w14:textId="3901F24A" w:rsidR="00AB49F9" w:rsidRDefault="00AB49F9" w:rsidP="00353DA9">
      <w:pPr>
        <w:spacing w:after="0"/>
      </w:pPr>
    </w:p>
    <w:p w14:paraId="1AB8C705" w14:textId="3DB7BEE4" w:rsidR="00491A73" w:rsidRDefault="00491A73" w:rsidP="00353DA9">
      <w:pPr>
        <w:spacing w:after="0"/>
      </w:pPr>
    </w:p>
    <w:p w14:paraId="4D2313E2" w14:textId="584B189C" w:rsidR="00491A73" w:rsidRPr="00491A73" w:rsidRDefault="00491A73" w:rsidP="00353DA9">
      <w:pPr>
        <w:spacing w:after="0"/>
        <w:rPr>
          <w:i/>
        </w:rPr>
      </w:pPr>
      <w:r w:rsidRPr="00491A73">
        <w:rPr>
          <w:i/>
        </w:rPr>
        <w:t xml:space="preserve">Version: </w:t>
      </w:r>
      <w:r w:rsidR="00677A05">
        <w:rPr>
          <w:i/>
        </w:rPr>
        <w:t>April 2025</w:t>
      </w:r>
    </w:p>
    <w:sectPr w:rsidR="00491A73" w:rsidRPr="00491A7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56D9A" w14:textId="77777777" w:rsidR="0037347C" w:rsidRDefault="0037347C" w:rsidP="00CC1D72">
      <w:pPr>
        <w:spacing w:after="0" w:line="240" w:lineRule="auto"/>
      </w:pPr>
      <w:r>
        <w:separator/>
      </w:r>
    </w:p>
  </w:endnote>
  <w:endnote w:type="continuationSeparator" w:id="0">
    <w:p w14:paraId="28605F78" w14:textId="77777777" w:rsidR="0037347C" w:rsidRDefault="0037347C" w:rsidP="00CC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5024" w14:textId="710A8FB1" w:rsidR="00CC1D72" w:rsidRPr="00CC1D72" w:rsidRDefault="00CC1D72">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DAA19" w14:textId="77777777" w:rsidR="0037347C" w:rsidRDefault="0037347C" w:rsidP="00CC1D72">
      <w:pPr>
        <w:spacing w:after="0" w:line="240" w:lineRule="auto"/>
      </w:pPr>
      <w:r>
        <w:separator/>
      </w:r>
    </w:p>
  </w:footnote>
  <w:footnote w:type="continuationSeparator" w:id="0">
    <w:p w14:paraId="0D6B05BC" w14:textId="77777777" w:rsidR="0037347C" w:rsidRDefault="0037347C" w:rsidP="00CC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21C2C"/>
    <w:multiLevelType w:val="hybridMultilevel"/>
    <w:tmpl w:val="83B2D938"/>
    <w:lvl w:ilvl="0" w:tplc="F0EAD632">
      <w:start w:val="1"/>
      <w:numFmt w:val="bullet"/>
      <w:lvlText w:val=""/>
      <w:lvlJc w:val="left"/>
      <w:pPr>
        <w:ind w:left="720" w:hanging="360"/>
      </w:pPr>
      <w:rPr>
        <w:rFonts w:ascii="Symbol" w:hAnsi="Symbol" w:hint="default"/>
      </w:rPr>
    </w:lvl>
    <w:lvl w:ilvl="1" w:tplc="F12E0180">
      <w:start w:val="1"/>
      <w:numFmt w:val="bullet"/>
      <w:lvlText w:val="o"/>
      <w:lvlJc w:val="left"/>
      <w:pPr>
        <w:ind w:left="1440" w:hanging="360"/>
      </w:pPr>
      <w:rPr>
        <w:rFonts w:ascii="Courier New" w:hAnsi="Courier New" w:hint="default"/>
      </w:rPr>
    </w:lvl>
    <w:lvl w:ilvl="2" w:tplc="FF18D5D2">
      <w:start w:val="1"/>
      <w:numFmt w:val="bullet"/>
      <w:lvlText w:val=""/>
      <w:lvlJc w:val="left"/>
      <w:pPr>
        <w:ind w:left="2160" w:hanging="360"/>
      </w:pPr>
      <w:rPr>
        <w:rFonts w:ascii="Wingdings" w:hAnsi="Wingdings" w:hint="default"/>
      </w:rPr>
    </w:lvl>
    <w:lvl w:ilvl="3" w:tplc="60423198">
      <w:start w:val="1"/>
      <w:numFmt w:val="bullet"/>
      <w:lvlText w:val=""/>
      <w:lvlJc w:val="left"/>
      <w:pPr>
        <w:ind w:left="2880" w:hanging="360"/>
      </w:pPr>
      <w:rPr>
        <w:rFonts w:ascii="Symbol" w:hAnsi="Symbol" w:hint="default"/>
      </w:rPr>
    </w:lvl>
    <w:lvl w:ilvl="4" w:tplc="1DB05D8A">
      <w:start w:val="1"/>
      <w:numFmt w:val="bullet"/>
      <w:lvlText w:val="o"/>
      <w:lvlJc w:val="left"/>
      <w:pPr>
        <w:ind w:left="3600" w:hanging="360"/>
      </w:pPr>
      <w:rPr>
        <w:rFonts w:ascii="Courier New" w:hAnsi="Courier New" w:hint="default"/>
      </w:rPr>
    </w:lvl>
    <w:lvl w:ilvl="5" w:tplc="E5AED108">
      <w:start w:val="1"/>
      <w:numFmt w:val="bullet"/>
      <w:lvlText w:val=""/>
      <w:lvlJc w:val="left"/>
      <w:pPr>
        <w:ind w:left="4320" w:hanging="360"/>
      </w:pPr>
      <w:rPr>
        <w:rFonts w:ascii="Wingdings" w:hAnsi="Wingdings" w:hint="default"/>
      </w:rPr>
    </w:lvl>
    <w:lvl w:ilvl="6" w:tplc="DA047BF4">
      <w:start w:val="1"/>
      <w:numFmt w:val="bullet"/>
      <w:lvlText w:val=""/>
      <w:lvlJc w:val="left"/>
      <w:pPr>
        <w:ind w:left="5040" w:hanging="360"/>
      </w:pPr>
      <w:rPr>
        <w:rFonts w:ascii="Symbol" w:hAnsi="Symbol" w:hint="default"/>
      </w:rPr>
    </w:lvl>
    <w:lvl w:ilvl="7" w:tplc="ACB63824">
      <w:start w:val="1"/>
      <w:numFmt w:val="bullet"/>
      <w:lvlText w:val="o"/>
      <w:lvlJc w:val="left"/>
      <w:pPr>
        <w:ind w:left="5760" w:hanging="360"/>
      </w:pPr>
      <w:rPr>
        <w:rFonts w:ascii="Courier New" w:hAnsi="Courier New" w:hint="default"/>
      </w:rPr>
    </w:lvl>
    <w:lvl w:ilvl="8" w:tplc="1F0C77E2">
      <w:start w:val="1"/>
      <w:numFmt w:val="bullet"/>
      <w:lvlText w:val=""/>
      <w:lvlJc w:val="left"/>
      <w:pPr>
        <w:ind w:left="6480" w:hanging="360"/>
      </w:pPr>
      <w:rPr>
        <w:rFonts w:ascii="Wingdings" w:hAnsi="Wingdings" w:hint="default"/>
      </w:rPr>
    </w:lvl>
  </w:abstractNum>
  <w:abstractNum w:abstractNumId="1" w15:restartNumberingAfterBreak="0">
    <w:nsid w:val="2C88F390"/>
    <w:multiLevelType w:val="hybridMultilevel"/>
    <w:tmpl w:val="B03C5C00"/>
    <w:lvl w:ilvl="0" w:tplc="C79C3026">
      <w:start w:val="1"/>
      <w:numFmt w:val="bullet"/>
      <w:lvlText w:val=""/>
      <w:lvlJc w:val="left"/>
      <w:pPr>
        <w:ind w:left="720" w:hanging="360"/>
      </w:pPr>
      <w:rPr>
        <w:rFonts w:ascii="Symbol" w:hAnsi="Symbol" w:hint="default"/>
      </w:rPr>
    </w:lvl>
    <w:lvl w:ilvl="1" w:tplc="AC00F7FC">
      <w:start w:val="1"/>
      <w:numFmt w:val="bullet"/>
      <w:lvlText w:val="o"/>
      <w:lvlJc w:val="left"/>
      <w:pPr>
        <w:ind w:left="1440" w:hanging="360"/>
      </w:pPr>
      <w:rPr>
        <w:rFonts w:ascii="Courier New" w:hAnsi="Courier New" w:hint="default"/>
      </w:rPr>
    </w:lvl>
    <w:lvl w:ilvl="2" w:tplc="487E5D54">
      <w:start w:val="1"/>
      <w:numFmt w:val="bullet"/>
      <w:lvlText w:val=""/>
      <w:lvlJc w:val="left"/>
      <w:pPr>
        <w:ind w:left="2160" w:hanging="360"/>
      </w:pPr>
      <w:rPr>
        <w:rFonts w:ascii="Wingdings" w:hAnsi="Wingdings" w:hint="default"/>
      </w:rPr>
    </w:lvl>
    <w:lvl w:ilvl="3" w:tplc="B94C4638">
      <w:start w:val="1"/>
      <w:numFmt w:val="bullet"/>
      <w:lvlText w:val=""/>
      <w:lvlJc w:val="left"/>
      <w:pPr>
        <w:ind w:left="2880" w:hanging="360"/>
      </w:pPr>
      <w:rPr>
        <w:rFonts w:ascii="Symbol" w:hAnsi="Symbol" w:hint="default"/>
      </w:rPr>
    </w:lvl>
    <w:lvl w:ilvl="4" w:tplc="3C8634C6">
      <w:start w:val="1"/>
      <w:numFmt w:val="bullet"/>
      <w:lvlText w:val="o"/>
      <w:lvlJc w:val="left"/>
      <w:pPr>
        <w:ind w:left="3600" w:hanging="360"/>
      </w:pPr>
      <w:rPr>
        <w:rFonts w:ascii="Courier New" w:hAnsi="Courier New" w:hint="default"/>
      </w:rPr>
    </w:lvl>
    <w:lvl w:ilvl="5" w:tplc="F264A420">
      <w:start w:val="1"/>
      <w:numFmt w:val="bullet"/>
      <w:lvlText w:val=""/>
      <w:lvlJc w:val="left"/>
      <w:pPr>
        <w:ind w:left="4320" w:hanging="360"/>
      </w:pPr>
      <w:rPr>
        <w:rFonts w:ascii="Wingdings" w:hAnsi="Wingdings" w:hint="default"/>
      </w:rPr>
    </w:lvl>
    <w:lvl w:ilvl="6" w:tplc="F460BD30">
      <w:start w:val="1"/>
      <w:numFmt w:val="bullet"/>
      <w:lvlText w:val=""/>
      <w:lvlJc w:val="left"/>
      <w:pPr>
        <w:ind w:left="5040" w:hanging="360"/>
      </w:pPr>
      <w:rPr>
        <w:rFonts w:ascii="Symbol" w:hAnsi="Symbol" w:hint="default"/>
      </w:rPr>
    </w:lvl>
    <w:lvl w:ilvl="7" w:tplc="4D8EC7BE">
      <w:start w:val="1"/>
      <w:numFmt w:val="bullet"/>
      <w:lvlText w:val="o"/>
      <w:lvlJc w:val="left"/>
      <w:pPr>
        <w:ind w:left="5760" w:hanging="360"/>
      </w:pPr>
      <w:rPr>
        <w:rFonts w:ascii="Courier New" w:hAnsi="Courier New" w:hint="default"/>
      </w:rPr>
    </w:lvl>
    <w:lvl w:ilvl="8" w:tplc="819A72E6">
      <w:start w:val="1"/>
      <w:numFmt w:val="bullet"/>
      <w:lvlText w:val=""/>
      <w:lvlJc w:val="left"/>
      <w:pPr>
        <w:ind w:left="6480" w:hanging="360"/>
      </w:pPr>
      <w:rPr>
        <w:rFonts w:ascii="Wingdings" w:hAnsi="Wingdings" w:hint="default"/>
      </w:rPr>
    </w:lvl>
  </w:abstractNum>
  <w:abstractNum w:abstractNumId="2"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DC276C"/>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968492">
    <w:abstractNumId w:val="0"/>
  </w:num>
  <w:num w:numId="2" w16cid:durableId="910501962">
    <w:abstractNumId w:val="1"/>
  </w:num>
  <w:num w:numId="3" w16cid:durableId="1744906923">
    <w:abstractNumId w:val="2"/>
  </w:num>
  <w:num w:numId="4" w16cid:durableId="1567915907">
    <w:abstractNumId w:val="4"/>
  </w:num>
  <w:num w:numId="5" w16cid:durableId="71398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143DD9"/>
    <w:rsid w:val="002A56DB"/>
    <w:rsid w:val="00353DA9"/>
    <w:rsid w:val="0037347C"/>
    <w:rsid w:val="003F7462"/>
    <w:rsid w:val="00401235"/>
    <w:rsid w:val="00436967"/>
    <w:rsid w:val="004536E3"/>
    <w:rsid w:val="00491A73"/>
    <w:rsid w:val="004C7B18"/>
    <w:rsid w:val="004D2A4B"/>
    <w:rsid w:val="00677A05"/>
    <w:rsid w:val="006E29FB"/>
    <w:rsid w:val="007E5B4D"/>
    <w:rsid w:val="00807028"/>
    <w:rsid w:val="00846801"/>
    <w:rsid w:val="00866AEE"/>
    <w:rsid w:val="008B15C8"/>
    <w:rsid w:val="00904590"/>
    <w:rsid w:val="009343C6"/>
    <w:rsid w:val="009D77D7"/>
    <w:rsid w:val="009F448F"/>
    <w:rsid w:val="00A32D18"/>
    <w:rsid w:val="00AB49F9"/>
    <w:rsid w:val="00AC4F30"/>
    <w:rsid w:val="00B53572"/>
    <w:rsid w:val="00BF0973"/>
    <w:rsid w:val="00C117DE"/>
    <w:rsid w:val="00C21E76"/>
    <w:rsid w:val="00CC1D72"/>
    <w:rsid w:val="00D237D5"/>
    <w:rsid w:val="00D456BA"/>
    <w:rsid w:val="00D47EDA"/>
    <w:rsid w:val="00D97847"/>
    <w:rsid w:val="00DA4048"/>
    <w:rsid w:val="00DD07E4"/>
    <w:rsid w:val="00E25B7D"/>
    <w:rsid w:val="00EE126E"/>
    <w:rsid w:val="00F422AC"/>
    <w:rsid w:val="00F976FC"/>
    <w:rsid w:val="00FA727F"/>
    <w:rsid w:val="012DEAF3"/>
    <w:rsid w:val="013030D1"/>
    <w:rsid w:val="0142870E"/>
    <w:rsid w:val="015271E3"/>
    <w:rsid w:val="01A50E97"/>
    <w:rsid w:val="01B1D60D"/>
    <w:rsid w:val="01C34F07"/>
    <w:rsid w:val="01CFC397"/>
    <w:rsid w:val="02732C93"/>
    <w:rsid w:val="02D9E323"/>
    <w:rsid w:val="030044EF"/>
    <w:rsid w:val="036256D0"/>
    <w:rsid w:val="036936E3"/>
    <w:rsid w:val="037DFCEE"/>
    <w:rsid w:val="03A73BCA"/>
    <w:rsid w:val="0476D48B"/>
    <w:rsid w:val="048A12A5"/>
    <w:rsid w:val="04972A2F"/>
    <w:rsid w:val="04BF7971"/>
    <w:rsid w:val="0549F2DE"/>
    <w:rsid w:val="057355CD"/>
    <w:rsid w:val="05DA1C88"/>
    <w:rsid w:val="05DA6F5F"/>
    <w:rsid w:val="0625E306"/>
    <w:rsid w:val="0690E19C"/>
    <w:rsid w:val="06DA7CD4"/>
    <w:rsid w:val="06E40B56"/>
    <w:rsid w:val="0772083A"/>
    <w:rsid w:val="07C1B367"/>
    <w:rsid w:val="07CB722A"/>
    <w:rsid w:val="07FA37C0"/>
    <w:rsid w:val="08264CAB"/>
    <w:rsid w:val="082AE0CA"/>
    <w:rsid w:val="0881D02A"/>
    <w:rsid w:val="090DD89B"/>
    <w:rsid w:val="0924E081"/>
    <w:rsid w:val="0A336399"/>
    <w:rsid w:val="0A4FB4CD"/>
    <w:rsid w:val="0AEEDC78"/>
    <w:rsid w:val="0B1B353A"/>
    <w:rsid w:val="0B21DB38"/>
    <w:rsid w:val="0C6D3527"/>
    <w:rsid w:val="0CAC79E5"/>
    <w:rsid w:val="0CC4689E"/>
    <w:rsid w:val="0D54F4F3"/>
    <w:rsid w:val="0DA4DA89"/>
    <w:rsid w:val="0DDC4572"/>
    <w:rsid w:val="0DE1B8FD"/>
    <w:rsid w:val="0ED7E951"/>
    <w:rsid w:val="0EFF374C"/>
    <w:rsid w:val="0F418935"/>
    <w:rsid w:val="0F439F2F"/>
    <w:rsid w:val="0F7FA992"/>
    <w:rsid w:val="0FBF452F"/>
    <w:rsid w:val="0FE5F337"/>
    <w:rsid w:val="0FF5E5F8"/>
    <w:rsid w:val="101B1F54"/>
    <w:rsid w:val="104F269F"/>
    <w:rsid w:val="10551FEE"/>
    <w:rsid w:val="109F239D"/>
    <w:rsid w:val="1116CA09"/>
    <w:rsid w:val="116DFD33"/>
    <w:rsid w:val="120BCB6D"/>
    <w:rsid w:val="1236D80E"/>
    <w:rsid w:val="12B29A6A"/>
    <w:rsid w:val="12C16C19"/>
    <w:rsid w:val="12FDEFE8"/>
    <w:rsid w:val="130B558B"/>
    <w:rsid w:val="138C0866"/>
    <w:rsid w:val="13941837"/>
    <w:rsid w:val="13E2F787"/>
    <w:rsid w:val="1516323B"/>
    <w:rsid w:val="152AD0B2"/>
    <w:rsid w:val="157EC7E8"/>
    <w:rsid w:val="164EB2FA"/>
    <w:rsid w:val="16544E8C"/>
    <w:rsid w:val="165C7C5C"/>
    <w:rsid w:val="16B30934"/>
    <w:rsid w:val="16D1A508"/>
    <w:rsid w:val="16DC0BD1"/>
    <w:rsid w:val="16FEFF3A"/>
    <w:rsid w:val="1719D427"/>
    <w:rsid w:val="171A9849"/>
    <w:rsid w:val="1776B883"/>
    <w:rsid w:val="178EE975"/>
    <w:rsid w:val="17B94CBC"/>
    <w:rsid w:val="17D07076"/>
    <w:rsid w:val="1891DF55"/>
    <w:rsid w:val="18B5A488"/>
    <w:rsid w:val="19DBA3F5"/>
    <w:rsid w:val="19E1929F"/>
    <w:rsid w:val="19E37FA1"/>
    <w:rsid w:val="19F5AE51"/>
    <w:rsid w:val="1A40ED6D"/>
    <w:rsid w:val="1AB77A56"/>
    <w:rsid w:val="1AB7C646"/>
    <w:rsid w:val="1AC29F3C"/>
    <w:rsid w:val="1B7BECB7"/>
    <w:rsid w:val="1B9A1236"/>
    <w:rsid w:val="1BED454A"/>
    <w:rsid w:val="1C06B4DE"/>
    <w:rsid w:val="1C178002"/>
    <w:rsid w:val="1C534AB7"/>
    <w:rsid w:val="1C86DAFE"/>
    <w:rsid w:val="1CED7C4F"/>
    <w:rsid w:val="1D017492"/>
    <w:rsid w:val="1D02DA32"/>
    <w:rsid w:val="1D193361"/>
    <w:rsid w:val="1D283CEE"/>
    <w:rsid w:val="1DB95444"/>
    <w:rsid w:val="1DD6A4E7"/>
    <w:rsid w:val="1DECA6B9"/>
    <w:rsid w:val="1E3EDC70"/>
    <w:rsid w:val="1E54531A"/>
    <w:rsid w:val="1E5BC2BB"/>
    <w:rsid w:val="1ECFAE66"/>
    <w:rsid w:val="1EF5163B"/>
    <w:rsid w:val="1EF80A40"/>
    <w:rsid w:val="1F1D8762"/>
    <w:rsid w:val="1F634536"/>
    <w:rsid w:val="1F8AEB79"/>
    <w:rsid w:val="1F95C7D7"/>
    <w:rsid w:val="1FB16DF5"/>
    <w:rsid w:val="211D3AF3"/>
    <w:rsid w:val="2193637D"/>
    <w:rsid w:val="2228B854"/>
    <w:rsid w:val="2229DCBD"/>
    <w:rsid w:val="22DE12F1"/>
    <w:rsid w:val="22EDF626"/>
    <w:rsid w:val="23199325"/>
    <w:rsid w:val="238FBF92"/>
    <w:rsid w:val="239BF49B"/>
    <w:rsid w:val="23AC7941"/>
    <w:rsid w:val="23C5AD1E"/>
    <w:rsid w:val="23E21EEB"/>
    <w:rsid w:val="24B4D13A"/>
    <w:rsid w:val="24B56386"/>
    <w:rsid w:val="24B750D0"/>
    <w:rsid w:val="24D54A18"/>
    <w:rsid w:val="24D86AE4"/>
    <w:rsid w:val="250BF40A"/>
    <w:rsid w:val="25925229"/>
    <w:rsid w:val="25EA10D8"/>
    <w:rsid w:val="25ECB5CE"/>
    <w:rsid w:val="2605095B"/>
    <w:rsid w:val="260E5D13"/>
    <w:rsid w:val="2650A19B"/>
    <w:rsid w:val="269C23EE"/>
    <w:rsid w:val="26CCAA28"/>
    <w:rsid w:val="27183E47"/>
    <w:rsid w:val="2724FB6D"/>
    <w:rsid w:val="2788862F"/>
    <w:rsid w:val="27B59A06"/>
    <w:rsid w:val="27EC71FC"/>
    <w:rsid w:val="27FE0770"/>
    <w:rsid w:val="2811E23C"/>
    <w:rsid w:val="28859B9C"/>
    <w:rsid w:val="28991E41"/>
    <w:rsid w:val="28D08317"/>
    <w:rsid w:val="28ECC8F6"/>
    <w:rsid w:val="28EEF853"/>
    <w:rsid w:val="29342971"/>
    <w:rsid w:val="293CCB59"/>
    <w:rsid w:val="2988425D"/>
    <w:rsid w:val="29B87BCE"/>
    <w:rsid w:val="2A34EEA2"/>
    <w:rsid w:val="2A9C16F1"/>
    <w:rsid w:val="2B04279A"/>
    <w:rsid w:val="2B0989D6"/>
    <w:rsid w:val="2B0B5A58"/>
    <w:rsid w:val="2BA816A4"/>
    <w:rsid w:val="2BB6030F"/>
    <w:rsid w:val="2BC6B2B9"/>
    <w:rsid w:val="2BCAB405"/>
    <w:rsid w:val="2BD30199"/>
    <w:rsid w:val="2BE2986F"/>
    <w:rsid w:val="2C3245B8"/>
    <w:rsid w:val="2C5EB9EA"/>
    <w:rsid w:val="2C6F2A41"/>
    <w:rsid w:val="2C809ED0"/>
    <w:rsid w:val="2C9D6639"/>
    <w:rsid w:val="2D1443F6"/>
    <w:rsid w:val="2D51D370"/>
    <w:rsid w:val="2D9F98F0"/>
    <w:rsid w:val="2DF1F1DD"/>
    <w:rsid w:val="2E035195"/>
    <w:rsid w:val="2E065A7E"/>
    <w:rsid w:val="2E2A4FD9"/>
    <w:rsid w:val="2E42FB1A"/>
    <w:rsid w:val="2E4C9F5A"/>
    <w:rsid w:val="2E5267F0"/>
    <w:rsid w:val="2E85A864"/>
    <w:rsid w:val="2EA28F0A"/>
    <w:rsid w:val="2EA96C53"/>
    <w:rsid w:val="2EB9D727"/>
    <w:rsid w:val="306854B2"/>
    <w:rsid w:val="30CF8429"/>
    <w:rsid w:val="30DB94FC"/>
    <w:rsid w:val="312E0D88"/>
    <w:rsid w:val="323E9C98"/>
    <w:rsid w:val="327244B3"/>
    <w:rsid w:val="327CB23C"/>
    <w:rsid w:val="32EB79E9"/>
    <w:rsid w:val="32F5DF4C"/>
    <w:rsid w:val="330FC7D3"/>
    <w:rsid w:val="33218BE5"/>
    <w:rsid w:val="335D23B0"/>
    <w:rsid w:val="33777FE6"/>
    <w:rsid w:val="337BA93A"/>
    <w:rsid w:val="3380791F"/>
    <w:rsid w:val="339112C6"/>
    <w:rsid w:val="33AA0D0E"/>
    <w:rsid w:val="34099FEA"/>
    <w:rsid w:val="34180E9A"/>
    <w:rsid w:val="3428A863"/>
    <w:rsid w:val="352173CA"/>
    <w:rsid w:val="35288B60"/>
    <w:rsid w:val="35A2F54C"/>
    <w:rsid w:val="360C62D1"/>
    <w:rsid w:val="36231AAB"/>
    <w:rsid w:val="365E9602"/>
    <w:rsid w:val="36713281"/>
    <w:rsid w:val="36BA3788"/>
    <w:rsid w:val="36BC6449"/>
    <w:rsid w:val="36C66828"/>
    <w:rsid w:val="37116DD9"/>
    <w:rsid w:val="37172F5F"/>
    <w:rsid w:val="374AD680"/>
    <w:rsid w:val="3784C2B0"/>
    <w:rsid w:val="380D02E2"/>
    <w:rsid w:val="381269F6"/>
    <w:rsid w:val="382A0837"/>
    <w:rsid w:val="38952F84"/>
    <w:rsid w:val="38DDC2A8"/>
    <w:rsid w:val="38E6A6E1"/>
    <w:rsid w:val="3935F01E"/>
    <w:rsid w:val="396F0768"/>
    <w:rsid w:val="39A35E55"/>
    <w:rsid w:val="3A194E92"/>
    <w:rsid w:val="3A490E9B"/>
    <w:rsid w:val="3A6CFC66"/>
    <w:rsid w:val="3A76666F"/>
    <w:rsid w:val="3B0E9259"/>
    <w:rsid w:val="3B766B9E"/>
    <w:rsid w:val="3B808433"/>
    <w:rsid w:val="3BCCD046"/>
    <w:rsid w:val="3C3A875E"/>
    <w:rsid w:val="3CC20F1E"/>
    <w:rsid w:val="3CD4CDEF"/>
    <w:rsid w:val="3CEC6E05"/>
    <w:rsid w:val="3D62C29F"/>
    <w:rsid w:val="3D65093F"/>
    <w:rsid w:val="3D6E5CF7"/>
    <w:rsid w:val="3DE3549E"/>
    <w:rsid w:val="3DE7F139"/>
    <w:rsid w:val="3E0A27D5"/>
    <w:rsid w:val="3E15D903"/>
    <w:rsid w:val="3E276038"/>
    <w:rsid w:val="3E2D1610"/>
    <w:rsid w:val="3ED17A0D"/>
    <w:rsid w:val="3F31AED7"/>
    <w:rsid w:val="3F434B60"/>
    <w:rsid w:val="3FB1A964"/>
    <w:rsid w:val="3FC33099"/>
    <w:rsid w:val="3FC70D1E"/>
    <w:rsid w:val="4087A085"/>
    <w:rsid w:val="410F0A83"/>
    <w:rsid w:val="417662EF"/>
    <w:rsid w:val="4178CC30"/>
    <w:rsid w:val="4183A624"/>
    <w:rsid w:val="41AEE2D4"/>
    <w:rsid w:val="41E32829"/>
    <w:rsid w:val="42356978"/>
    <w:rsid w:val="423B1171"/>
    <w:rsid w:val="425B742E"/>
    <w:rsid w:val="42817854"/>
    <w:rsid w:val="4292F0AD"/>
    <w:rsid w:val="42AEE8F7"/>
    <w:rsid w:val="42F13951"/>
    <w:rsid w:val="43AFBEE1"/>
    <w:rsid w:val="43C77C8D"/>
    <w:rsid w:val="43D78DE4"/>
    <w:rsid w:val="44330F8C"/>
    <w:rsid w:val="448A5FDC"/>
    <w:rsid w:val="44B41047"/>
    <w:rsid w:val="44B8B810"/>
    <w:rsid w:val="44DB1179"/>
    <w:rsid w:val="457C8A3C"/>
    <w:rsid w:val="458EF308"/>
    <w:rsid w:val="459316B1"/>
    <w:rsid w:val="459343C0"/>
    <w:rsid w:val="45E360E2"/>
    <w:rsid w:val="45FB1671"/>
    <w:rsid w:val="464FC42C"/>
    <w:rsid w:val="468C2659"/>
    <w:rsid w:val="4693B3AC"/>
    <w:rsid w:val="47012375"/>
    <w:rsid w:val="47078FD2"/>
    <w:rsid w:val="470F2EA6"/>
    <w:rsid w:val="47465A58"/>
    <w:rsid w:val="477442A8"/>
    <w:rsid w:val="481A303E"/>
    <w:rsid w:val="489BABFD"/>
    <w:rsid w:val="48AAFF07"/>
    <w:rsid w:val="48AFA96C"/>
    <w:rsid w:val="48BBF3DB"/>
    <w:rsid w:val="48FF9787"/>
    <w:rsid w:val="4919EFC3"/>
    <w:rsid w:val="494BE389"/>
    <w:rsid w:val="49DFC5C0"/>
    <w:rsid w:val="49E87F1C"/>
    <w:rsid w:val="4A16428E"/>
    <w:rsid w:val="4A377C5E"/>
    <w:rsid w:val="4A516464"/>
    <w:rsid w:val="4A55DF30"/>
    <w:rsid w:val="4B2114D8"/>
    <w:rsid w:val="4B300C6A"/>
    <w:rsid w:val="4BC5AE2E"/>
    <w:rsid w:val="4BDAA2BC"/>
    <w:rsid w:val="4C49BFBA"/>
    <w:rsid w:val="4C49F746"/>
    <w:rsid w:val="4C769F68"/>
    <w:rsid w:val="4C812AA3"/>
    <w:rsid w:val="4CBF5AD6"/>
    <w:rsid w:val="4D63123F"/>
    <w:rsid w:val="4E0436C5"/>
    <w:rsid w:val="4E26680C"/>
    <w:rsid w:val="4E390D5B"/>
    <w:rsid w:val="4E3E26DB"/>
    <w:rsid w:val="4E8DC5E6"/>
    <w:rsid w:val="4ECB36EB"/>
    <w:rsid w:val="4EF40BD0"/>
    <w:rsid w:val="4F4DE61C"/>
    <w:rsid w:val="4FE3C0AB"/>
    <w:rsid w:val="506192EE"/>
    <w:rsid w:val="5067074C"/>
    <w:rsid w:val="50A15BF2"/>
    <w:rsid w:val="50DEFB9A"/>
    <w:rsid w:val="51266AA5"/>
    <w:rsid w:val="515E08CE"/>
    <w:rsid w:val="51FDC50A"/>
    <w:rsid w:val="5277193F"/>
    <w:rsid w:val="52ADD126"/>
    <w:rsid w:val="52F87A50"/>
    <w:rsid w:val="530FD963"/>
    <w:rsid w:val="532022CC"/>
    <w:rsid w:val="532725E8"/>
    <w:rsid w:val="536CEB3A"/>
    <w:rsid w:val="537E62DB"/>
    <w:rsid w:val="53C3C124"/>
    <w:rsid w:val="53E2F039"/>
    <w:rsid w:val="54194D85"/>
    <w:rsid w:val="5452D084"/>
    <w:rsid w:val="5495A990"/>
    <w:rsid w:val="54D71DF3"/>
    <w:rsid w:val="54FD996B"/>
    <w:rsid w:val="550E2EB4"/>
    <w:rsid w:val="5552A3D5"/>
    <w:rsid w:val="563179F1"/>
    <w:rsid w:val="564B85D9"/>
    <w:rsid w:val="56992912"/>
    <w:rsid w:val="56B9F038"/>
    <w:rsid w:val="56C2A4E2"/>
    <w:rsid w:val="575CDCAF"/>
    <w:rsid w:val="57842AAA"/>
    <w:rsid w:val="57963549"/>
    <w:rsid w:val="580EBEB5"/>
    <w:rsid w:val="5845A7D7"/>
    <w:rsid w:val="58DC6F69"/>
    <w:rsid w:val="5906D2AE"/>
    <w:rsid w:val="59116576"/>
    <w:rsid w:val="593FA43A"/>
    <w:rsid w:val="59A61174"/>
    <w:rsid w:val="59AB40AF"/>
    <w:rsid w:val="5A039E70"/>
    <w:rsid w:val="5AD92BA2"/>
    <w:rsid w:val="5AE25DFB"/>
    <w:rsid w:val="5AEEB72E"/>
    <w:rsid w:val="5B064734"/>
    <w:rsid w:val="5B3A6C99"/>
    <w:rsid w:val="5B3F1566"/>
    <w:rsid w:val="5B432767"/>
    <w:rsid w:val="5B66B66F"/>
    <w:rsid w:val="5BE3BF7E"/>
    <w:rsid w:val="5BE4459B"/>
    <w:rsid w:val="5BEF127A"/>
    <w:rsid w:val="5C63F402"/>
    <w:rsid w:val="5CAB55CB"/>
    <w:rsid w:val="5CB22192"/>
    <w:rsid w:val="5CDAF689"/>
    <w:rsid w:val="5D7F8FDF"/>
    <w:rsid w:val="5D83AD64"/>
    <w:rsid w:val="5DDA43D1"/>
    <w:rsid w:val="5E236379"/>
    <w:rsid w:val="5E3021FE"/>
    <w:rsid w:val="5E6F2E8A"/>
    <w:rsid w:val="5E76C6EA"/>
    <w:rsid w:val="5E7F722B"/>
    <w:rsid w:val="5E87A226"/>
    <w:rsid w:val="5EA8778E"/>
    <w:rsid w:val="5F22087C"/>
    <w:rsid w:val="5F544C3C"/>
    <w:rsid w:val="5FB7CF3A"/>
    <w:rsid w:val="5FFB8F65"/>
    <w:rsid w:val="60503109"/>
    <w:rsid w:val="610448A5"/>
    <w:rsid w:val="6127C1BC"/>
    <w:rsid w:val="61F477A3"/>
    <w:rsid w:val="625C703B"/>
    <w:rsid w:val="62659BEF"/>
    <w:rsid w:val="627F0265"/>
    <w:rsid w:val="62E2207C"/>
    <w:rsid w:val="62E33544"/>
    <w:rsid w:val="62F91A7C"/>
    <w:rsid w:val="633912FF"/>
    <w:rsid w:val="63454F5F"/>
    <w:rsid w:val="634A380D"/>
    <w:rsid w:val="64546C9A"/>
    <w:rsid w:val="645BE167"/>
    <w:rsid w:val="64ACB2E3"/>
    <w:rsid w:val="650B62B5"/>
    <w:rsid w:val="651C7ADB"/>
    <w:rsid w:val="65A9529B"/>
    <w:rsid w:val="66434CB8"/>
    <w:rsid w:val="66C7E8C6"/>
    <w:rsid w:val="66D4BA2F"/>
    <w:rsid w:val="672EE5C8"/>
    <w:rsid w:val="68252098"/>
    <w:rsid w:val="68655A94"/>
    <w:rsid w:val="68B69D19"/>
    <w:rsid w:val="68D02780"/>
    <w:rsid w:val="69FF8988"/>
    <w:rsid w:val="6A07A917"/>
    <w:rsid w:val="6A2114A6"/>
    <w:rsid w:val="6A9CC3B9"/>
    <w:rsid w:val="6AFA0C97"/>
    <w:rsid w:val="6B21F12F"/>
    <w:rsid w:val="6B424B6A"/>
    <w:rsid w:val="6B86FC3D"/>
    <w:rsid w:val="6C62740B"/>
    <w:rsid w:val="6C9C8B2D"/>
    <w:rsid w:val="6CAB41E0"/>
    <w:rsid w:val="6CEC399F"/>
    <w:rsid w:val="6D629719"/>
    <w:rsid w:val="6D99AC3A"/>
    <w:rsid w:val="6DD447EC"/>
    <w:rsid w:val="6E332682"/>
    <w:rsid w:val="6E88E639"/>
    <w:rsid w:val="6E99015B"/>
    <w:rsid w:val="6ED2FAAB"/>
    <w:rsid w:val="6F24E0D7"/>
    <w:rsid w:val="6F48E504"/>
    <w:rsid w:val="6F60E91F"/>
    <w:rsid w:val="6FD0477C"/>
    <w:rsid w:val="6FE89FDD"/>
    <w:rsid w:val="7051FD78"/>
    <w:rsid w:val="709A7025"/>
    <w:rsid w:val="70FCB980"/>
    <w:rsid w:val="710355AB"/>
    <w:rsid w:val="712FF5E3"/>
    <w:rsid w:val="713CD951"/>
    <w:rsid w:val="71FE8E2D"/>
    <w:rsid w:val="722450A0"/>
    <w:rsid w:val="728E7460"/>
    <w:rsid w:val="729889E1"/>
    <w:rsid w:val="732B0B22"/>
    <w:rsid w:val="7390700B"/>
    <w:rsid w:val="739E7354"/>
    <w:rsid w:val="73C5C4FF"/>
    <w:rsid w:val="7410A05E"/>
    <w:rsid w:val="746F5359"/>
    <w:rsid w:val="74D0E0ED"/>
    <w:rsid w:val="75B28CE9"/>
    <w:rsid w:val="75CCFA12"/>
    <w:rsid w:val="76106EE5"/>
    <w:rsid w:val="7618E69A"/>
    <w:rsid w:val="761CD6C5"/>
    <w:rsid w:val="763A706C"/>
    <w:rsid w:val="76878D32"/>
    <w:rsid w:val="768F4845"/>
    <w:rsid w:val="76FBDD68"/>
    <w:rsid w:val="7736FC04"/>
    <w:rsid w:val="7746B33D"/>
    <w:rsid w:val="77580870"/>
    <w:rsid w:val="7761801A"/>
    <w:rsid w:val="77A79442"/>
    <w:rsid w:val="77E451ED"/>
    <w:rsid w:val="781FA9AD"/>
    <w:rsid w:val="782C76EC"/>
    <w:rsid w:val="782E83C8"/>
    <w:rsid w:val="786097AB"/>
    <w:rsid w:val="78652491"/>
    <w:rsid w:val="7871E477"/>
    <w:rsid w:val="79547787"/>
    <w:rsid w:val="7A1BA5CA"/>
    <w:rsid w:val="7A2F8214"/>
    <w:rsid w:val="7A75DDFC"/>
    <w:rsid w:val="7A77EA63"/>
    <w:rsid w:val="7A9A878A"/>
    <w:rsid w:val="7AAA37F1"/>
    <w:rsid w:val="7AB98B7E"/>
    <w:rsid w:val="7B0F1C8E"/>
    <w:rsid w:val="7B180E3C"/>
    <w:rsid w:val="7B324410"/>
    <w:rsid w:val="7C109F8E"/>
    <w:rsid w:val="7C6DE507"/>
    <w:rsid w:val="7C7AA575"/>
    <w:rsid w:val="7C9D75FB"/>
    <w:rsid w:val="7CD09F8C"/>
    <w:rsid w:val="7CE03B53"/>
    <w:rsid w:val="7D98A8A8"/>
    <w:rsid w:val="7DC0E09C"/>
    <w:rsid w:val="7DCAD0CD"/>
    <w:rsid w:val="7DD9502A"/>
    <w:rsid w:val="7DFC49C8"/>
    <w:rsid w:val="7E1675D6"/>
    <w:rsid w:val="7E1AD120"/>
    <w:rsid w:val="7E27E8AA"/>
    <w:rsid w:val="7E6D49AC"/>
    <w:rsid w:val="7E8B93E1"/>
    <w:rsid w:val="7EE125FB"/>
    <w:rsid w:val="7F946D00"/>
    <w:rsid w:val="7FB6A181"/>
    <w:rsid w:val="7FFFF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20" ma:contentTypeDescription="Create a new document." ma:contentTypeScope="" ma:versionID="ccc933c63d2248574b15f9ed8883358f">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34873277fa560f6f315919891e738acc"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2.xml><?xml version="1.0" encoding="utf-8"?>
<ds:datastoreItem xmlns:ds="http://schemas.openxmlformats.org/officeDocument/2006/customXml" ds:itemID="{B2BE330C-6319-4E1E-8F36-5CC5BB614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DE7FD-DFF3-4F5B-A1B3-6C1F45711C43}">
  <ds:schemaRefs>
    <ds:schemaRef ds:uri="http://schemas.microsoft.com/office/2006/metadata/properties"/>
    <ds:schemaRef ds:uri="http://schemas.microsoft.com/office/infopath/2007/PartnerControls"/>
    <ds:schemaRef ds:uri="50c8b9bd-586b-4b8b-943c-e026cb382888"/>
    <ds:schemaRef ds:uri="7ad5cae4-863b-4b78-984e-70ef6b1ee9af"/>
  </ds:schemaRefs>
</ds:datastoreItem>
</file>

<file path=customXml/itemProps4.xml><?xml version="1.0" encoding="utf-8"?>
<ds:datastoreItem xmlns:ds="http://schemas.openxmlformats.org/officeDocument/2006/customXml" ds:itemID="{94BF3312-71F8-460B-83CF-787A5E16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Chorlton Park Primary School</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Josh Kerr</cp:lastModifiedBy>
  <cp:revision>25</cp:revision>
  <cp:lastPrinted>2019-10-23T09:21:00Z</cp:lastPrinted>
  <dcterms:created xsi:type="dcterms:W3CDTF">2022-10-04T12:14:00Z</dcterms:created>
  <dcterms:modified xsi:type="dcterms:W3CDTF">2025-04-03T13:10:00Z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